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C52A" w14:textId="150E9CB5" w:rsidR="005D0EF4" w:rsidRDefault="00F54B23" w:rsidP="00F54B23">
      <w:pPr>
        <w:pStyle w:val="berschrift1"/>
        <w:rPr>
          <w:rFonts w:ascii="Comic Sans MS" w:hAnsi="Comic Sans MS"/>
          <w:color w:val="83CAEB" w:themeColor="accent1" w:themeTint="66"/>
          <w:sz w:val="72"/>
          <w:szCs w:val="72"/>
          <w:lang w:bidi="de-DE"/>
        </w:rPr>
      </w:pPr>
      <w:r w:rsidRPr="00F54B23">
        <w:rPr>
          <w:lang w:bidi="de-DE"/>
        </w:rPr>
        <w:drawing>
          <wp:anchor distT="0" distB="0" distL="114300" distR="114300" simplePos="0" relativeHeight="251659264" behindDoc="1" locked="0" layoutInCell="0" allowOverlap="1" wp14:anchorId="02F1C5A3" wp14:editId="76B3C352">
            <wp:simplePos x="0" y="0"/>
            <wp:positionH relativeFrom="column">
              <wp:posOffset>-389890</wp:posOffset>
            </wp:positionH>
            <wp:positionV relativeFrom="paragraph">
              <wp:posOffset>18917</wp:posOffset>
            </wp:positionV>
            <wp:extent cx="1219200" cy="1052830"/>
            <wp:effectExtent l="0" t="0" r="0" b="0"/>
            <wp:wrapTight wrapText="bothSides">
              <wp:wrapPolygon edited="0">
                <wp:start x="0" y="0"/>
                <wp:lineTo x="0" y="21105"/>
                <wp:lineTo x="21263" y="21105"/>
                <wp:lineTo x="2126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B23">
        <w:rPr>
          <w:lang w:bidi="de-DE"/>
        </w:rPr>
        <w:t xml:space="preserve"> </w:t>
      </w:r>
      <w:r w:rsidRPr="00F54B23">
        <w:rPr>
          <w:rFonts w:ascii="Comic Sans MS" w:hAnsi="Comic Sans MS"/>
          <w:color w:val="83CAEB" w:themeColor="accent1" w:themeTint="66"/>
          <w:sz w:val="72"/>
          <w:szCs w:val="72"/>
          <w:lang w:bidi="de-DE"/>
        </w:rPr>
        <w:t>WiKi</w:t>
      </w:r>
      <w:r w:rsidRPr="00F54B23">
        <w:rPr>
          <w:rFonts w:ascii="Comic Sans MS" w:hAnsi="Comic Sans MS"/>
          <w:sz w:val="72"/>
          <w:szCs w:val="72"/>
          <w:lang w:bidi="de-DE"/>
        </w:rPr>
        <w:t xml:space="preserve"> </w:t>
      </w:r>
      <w:r>
        <w:rPr>
          <w:rFonts w:ascii="Comic Sans MS" w:hAnsi="Comic Sans MS"/>
          <w:color w:val="FF0000"/>
          <w:sz w:val="72"/>
          <w:szCs w:val="72"/>
          <w:lang w:bidi="de-DE"/>
        </w:rPr>
        <w:t>NEU</w:t>
      </w:r>
      <w:r w:rsidRPr="00F54B23">
        <w:rPr>
          <w:rFonts w:ascii="Comic Sans MS" w:hAnsi="Comic Sans MS"/>
          <w:color w:val="83CAEB" w:themeColor="accent1" w:themeTint="66"/>
          <w:sz w:val="72"/>
          <w:szCs w:val="72"/>
          <w:lang w:bidi="de-DE"/>
        </w:rPr>
        <w:t>stadt</w:t>
      </w:r>
      <w:r w:rsidRPr="00F54B23">
        <w:rPr>
          <w:rFonts w:ascii="Comic Sans MS" w:hAnsi="Comic Sans MS"/>
          <w:sz w:val="72"/>
          <w:szCs w:val="72"/>
          <w:lang w:bidi="de-DE"/>
        </w:rPr>
        <w:t xml:space="preserve"> </w:t>
      </w:r>
    </w:p>
    <w:p w14:paraId="30E6E946" w14:textId="77777777" w:rsidR="00F54B23" w:rsidRPr="00F54B23" w:rsidRDefault="00F54B23" w:rsidP="00F54B23"/>
    <w:p w14:paraId="1FBC7584" w14:textId="77777777" w:rsidR="00F54B23" w:rsidRPr="00F54B23" w:rsidRDefault="00F54B23" w:rsidP="00F54B23"/>
    <w:p w14:paraId="24282FBC" w14:textId="2964A3F7" w:rsid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proofErr w:type="gramStart"/>
      <w:r w:rsidRPr="00F54B23">
        <w:rPr>
          <w:rFonts w:ascii="Comic Sans MS" w:hAnsi="Comic Sans MS"/>
          <w:sz w:val="32"/>
          <w:szCs w:val="32"/>
          <w:lang w:bidi="de-DE"/>
        </w:rPr>
        <w:t>QR Code</w:t>
      </w:r>
      <w:proofErr w:type="gramEnd"/>
      <w:r w:rsidRPr="00F54B23">
        <w:rPr>
          <w:rFonts w:ascii="Comic Sans MS" w:hAnsi="Comic Sans MS"/>
          <w:sz w:val="32"/>
          <w:szCs w:val="32"/>
          <w:lang w:bidi="de-DE"/>
        </w:rPr>
        <w:t xml:space="preserve"> für vergessene Krankenversicherungskarte</w:t>
      </w:r>
    </w:p>
    <w:p w14:paraId="7E295CE0" w14:textId="38E09019" w:rsid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r>
        <w:rPr>
          <w:rFonts w:ascii="Comic Sans MS" w:hAnsi="Comic Sans MS"/>
          <w:sz w:val="32"/>
          <w:szCs w:val="32"/>
          <w:lang w:bidi="de-DE"/>
        </w:rPr>
        <w:t>Scannen Sie den QR-Code unserer Praxis mit Ihrer KrankenkassenAPP (bzw. MeineTK) ab und registrieren Sie sich so von zu Hause in unserer Praxis.</w:t>
      </w:r>
    </w:p>
    <w:p w14:paraId="77EC8222" w14:textId="20BAAB63" w:rsidR="00F54B23" w:rsidRP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r w:rsidRPr="00F54B23">
        <w:rPr>
          <w:rFonts w:ascii="Comic Sans MS" w:hAnsi="Comic Sans MS"/>
          <w:sz w:val="32"/>
          <w:szCs w:val="32"/>
          <w:lang w:bidi="de-DE"/>
        </w:rPr>
        <w:drawing>
          <wp:inline distT="0" distB="0" distL="0" distR="0" wp14:anchorId="5F2A6188" wp14:editId="039FB3A0">
            <wp:extent cx="2800350" cy="28003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90389" w14:textId="1D0AC0F3" w:rsid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r>
        <w:rPr>
          <w:rFonts w:ascii="Comic Sans MS" w:hAnsi="Comic Sans MS"/>
          <w:sz w:val="32"/>
          <w:szCs w:val="32"/>
          <w:lang w:bidi="de-DE"/>
        </w:rPr>
        <w:t>… das Einlesen der Versicherungskarte in der Praxis ist dann nicht mehr nötig!</w:t>
      </w:r>
    </w:p>
    <w:p w14:paraId="265CC218" w14:textId="496FD77E" w:rsid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r>
        <w:rPr>
          <w:rFonts w:ascii="Comic Sans MS" w:hAnsi="Comic Sans MS"/>
          <w:sz w:val="32"/>
          <w:szCs w:val="32"/>
          <w:lang w:bidi="de-DE"/>
        </w:rPr>
        <w:t xml:space="preserve">Ihr Team </w:t>
      </w:r>
      <w:r w:rsidRPr="00F54B23">
        <w:rPr>
          <w:rFonts w:ascii="Comic Sans MS" w:hAnsi="Comic Sans MS"/>
          <w:color w:val="83CAEB" w:themeColor="accent1" w:themeTint="66"/>
          <w:sz w:val="48"/>
          <w:szCs w:val="48"/>
          <w:lang w:bidi="de-DE"/>
        </w:rPr>
        <w:t>WiKi</w:t>
      </w:r>
      <w:r w:rsidRPr="00F54B23">
        <w:rPr>
          <w:rFonts w:ascii="Comic Sans MS" w:hAnsi="Comic Sans MS"/>
          <w:sz w:val="48"/>
          <w:szCs w:val="48"/>
          <w:lang w:bidi="de-DE"/>
        </w:rPr>
        <w:t xml:space="preserve"> </w:t>
      </w:r>
      <w:r w:rsidRPr="00F54B23">
        <w:rPr>
          <w:rFonts w:ascii="Comic Sans MS" w:hAnsi="Comic Sans MS"/>
          <w:color w:val="FF0000"/>
          <w:sz w:val="48"/>
          <w:szCs w:val="48"/>
          <w:lang w:bidi="de-DE"/>
        </w:rPr>
        <w:t>NEU</w:t>
      </w:r>
      <w:r w:rsidRPr="00F54B23">
        <w:rPr>
          <w:rFonts w:ascii="Comic Sans MS" w:hAnsi="Comic Sans MS"/>
          <w:color w:val="83CAEB" w:themeColor="accent1" w:themeTint="66"/>
          <w:sz w:val="48"/>
          <w:szCs w:val="48"/>
          <w:lang w:bidi="de-DE"/>
        </w:rPr>
        <w:t>stadt</w:t>
      </w:r>
    </w:p>
    <w:p w14:paraId="61D3DD2D" w14:textId="4A7EA6FD" w:rsidR="00F54B23" w:rsidRP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r>
        <w:rPr>
          <w:rFonts w:ascii="Comic Sans MS" w:hAnsi="Comic Sans MS"/>
          <w:sz w:val="32"/>
          <w:szCs w:val="32"/>
          <w:lang w:bidi="de-DE"/>
        </w:rPr>
        <w:t xml:space="preserve">PS: …den </w:t>
      </w:r>
      <w:proofErr w:type="gramStart"/>
      <w:r>
        <w:rPr>
          <w:rFonts w:ascii="Comic Sans MS" w:hAnsi="Comic Sans MS"/>
          <w:sz w:val="32"/>
          <w:szCs w:val="32"/>
          <w:lang w:bidi="de-DE"/>
        </w:rPr>
        <w:t>QR Code</w:t>
      </w:r>
      <w:proofErr w:type="gramEnd"/>
      <w:r>
        <w:rPr>
          <w:rFonts w:ascii="Comic Sans MS" w:hAnsi="Comic Sans MS"/>
          <w:sz w:val="32"/>
          <w:szCs w:val="32"/>
          <w:lang w:bidi="de-DE"/>
        </w:rPr>
        <w:t xml:space="preserve"> für Freiburg finden sie auf dem nächsten Link </w:t>
      </w:r>
    </w:p>
    <w:sectPr w:rsidR="00F54B23" w:rsidRPr="00F54B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23"/>
    <w:rsid w:val="00564574"/>
    <w:rsid w:val="005D0EF4"/>
    <w:rsid w:val="00BD7411"/>
    <w:rsid w:val="00E22D80"/>
    <w:rsid w:val="00F5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1079"/>
  <w15:chartTrackingRefBased/>
  <w15:docId w15:val="{EBF831F6-83DA-4741-8413-518AB940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4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4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4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4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4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4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4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4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4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4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4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4B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4B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4B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4B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4B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4B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4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4B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4B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4B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4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4B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4B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54B2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4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Andreas</cp:lastModifiedBy>
  <cp:revision>1</cp:revision>
  <dcterms:created xsi:type="dcterms:W3CDTF">2025-09-25T22:19:00Z</dcterms:created>
  <dcterms:modified xsi:type="dcterms:W3CDTF">2025-09-25T22:31:00Z</dcterms:modified>
</cp:coreProperties>
</file>